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 w:cs="楷体"/>
          <w:b/>
          <w:bCs/>
          <w:sz w:val="44"/>
          <w:szCs w:val="44"/>
          <w:lang w:eastAsia="zh-CN"/>
        </w:rPr>
      </w:pPr>
    </w:p>
    <w:p>
      <w:pPr>
        <w:jc w:val="center"/>
        <w:rPr>
          <w:rFonts w:hint="eastAsia" w:ascii="楷体" w:hAnsi="楷体" w:eastAsia="楷体" w:cs="楷体"/>
          <w:b/>
          <w:bCs/>
          <w:sz w:val="44"/>
          <w:szCs w:val="44"/>
          <w:lang w:eastAsia="zh-CN"/>
        </w:rPr>
      </w:pPr>
      <w:r>
        <w:rPr>
          <w:rFonts w:hint="eastAsia" w:ascii="楷体" w:hAnsi="楷体" w:eastAsia="楷体" w:cs="楷体"/>
          <w:b/>
          <w:bCs/>
          <w:sz w:val="44"/>
          <w:szCs w:val="44"/>
          <w:lang w:eastAsia="zh-CN"/>
        </w:rPr>
        <w:t>配套市政公用设施竣工验收意见书</w:t>
      </w:r>
    </w:p>
    <w:p>
      <w:pPr>
        <w:ind w:firstLine="720" w:firstLineChars="300"/>
        <w:jc w:val="left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eastAsia="zh-CN"/>
        </w:rPr>
        <w:t>申请行业：供水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排水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热力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燃气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电力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通信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有线电视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</w:p>
    <w:tbl>
      <w:tblPr>
        <w:tblStyle w:val="3"/>
        <w:tblpPr w:leftFromText="180" w:rightFromText="180" w:vertAnchor="text" w:horzAnchor="page" w:tblpX="1125" w:tblpY="6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630"/>
        <w:gridCol w:w="233"/>
        <w:gridCol w:w="1637"/>
        <w:gridCol w:w="1365"/>
        <w:gridCol w:w="276"/>
        <w:gridCol w:w="929"/>
        <w:gridCol w:w="2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41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建设单位</w:t>
            </w:r>
          </w:p>
        </w:tc>
        <w:tc>
          <w:tcPr>
            <w:tcW w:w="3500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项目类别</w:t>
            </w:r>
          </w:p>
        </w:tc>
        <w:tc>
          <w:tcPr>
            <w:tcW w:w="3555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填写居住建筑、公用建筑、工业建筑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41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3500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项目地址</w:t>
            </w:r>
          </w:p>
        </w:tc>
        <w:tc>
          <w:tcPr>
            <w:tcW w:w="3555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2" w:hRule="atLeast"/>
        </w:trPr>
        <w:tc>
          <w:tcPr>
            <w:tcW w:w="141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建设工程内容与主要技术参数（与报装申请表内容变化情况）</w:t>
            </w:r>
          </w:p>
        </w:tc>
        <w:tc>
          <w:tcPr>
            <w:tcW w:w="8420" w:type="dxa"/>
            <w:gridSpan w:val="7"/>
          </w:tcPr>
          <w:p>
            <w:pPr>
              <w:jc w:val="lef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41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开竣工日期</w:t>
            </w:r>
          </w:p>
        </w:tc>
        <w:tc>
          <w:tcPr>
            <w:tcW w:w="8420" w:type="dxa"/>
            <w:gridSpan w:val="7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XXXX年XX月XX日至XXXX年XX月XX日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</w:t>
            </w:r>
          </w:p>
        </w:tc>
        <w:tc>
          <w:tcPr>
            <w:tcW w:w="4440" w:type="dxa"/>
            <w:gridSpan w:val="5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验收内容</w:t>
            </w: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建设程序</w:t>
            </w:r>
          </w:p>
        </w:tc>
        <w:tc>
          <w:tcPr>
            <w:tcW w:w="4440" w:type="dxa"/>
            <w:gridSpan w:val="5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是否符合国家和我省有关法律法规要求。</w:t>
            </w: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施工质量</w:t>
            </w:r>
          </w:p>
        </w:tc>
        <w:tc>
          <w:tcPr>
            <w:tcW w:w="4440" w:type="dxa"/>
            <w:gridSpan w:val="5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是否符合设计要求和合同约定的内容，并符合国家有关的强制性标准和规范</w:t>
            </w: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3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技术资料</w:t>
            </w:r>
          </w:p>
        </w:tc>
        <w:tc>
          <w:tcPr>
            <w:tcW w:w="4440" w:type="dxa"/>
            <w:gridSpan w:val="5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是否齐全、真实、有效。</w:t>
            </w: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5" w:type="dxa"/>
            <w:gridSpan w:val="8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工程竣工验收意见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78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建设单位</w:t>
            </w:r>
          </w:p>
        </w:tc>
        <w:tc>
          <w:tcPr>
            <w:tcW w:w="3278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设计单位</w:t>
            </w:r>
          </w:p>
        </w:tc>
        <w:tc>
          <w:tcPr>
            <w:tcW w:w="3279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监理单位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7" w:hRule="atLeast"/>
        </w:trPr>
        <w:tc>
          <w:tcPr>
            <w:tcW w:w="3278" w:type="dxa"/>
            <w:gridSpan w:val="3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工程建设经理：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（公章）</w:t>
            </w:r>
          </w:p>
          <w:p>
            <w:pPr>
              <w:jc w:val="righ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</w:t>
            </w:r>
          </w:p>
        </w:tc>
        <w:tc>
          <w:tcPr>
            <w:tcW w:w="3278" w:type="dxa"/>
            <w:gridSpan w:val="3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项目负责人：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（公章）</w:t>
            </w:r>
          </w:p>
          <w:p>
            <w:pPr>
              <w:jc w:val="righ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</w:t>
            </w:r>
          </w:p>
        </w:tc>
        <w:tc>
          <w:tcPr>
            <w:tcW w:w="3279" w:type="dxa"/>
            <w:gridSpan w:val="2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总监理工程师：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（公章）</w:t>
            </w:r>
          </w:p>
          <w:p>
            <w:pPr>
              <w:jc w:val="righ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78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施工单位</w:t>
            </w:r>
          </w:p>
        </w:tc>
        <w:tc>
          <w:tcPr>
            <w:tcW w:w="3278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2"/>
                <w:szCs w:val="22"/>
                <w:vertAlign w:val="baseline"/>
                <w:lang w:val="en-US" w:eastAsia="zh-CN"/>
              </w:rPr>
              <w:t>市政公用服务企业或管理单位</w:t>
            </w:r>
          </w:p>
        </w:tc>
        <w:tc>
          <w:tcPr>
            <w:tcW w:w="3279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6" w:hRule="atLeast"/>
        </w:trPr>
        <w:tc>
          <w:tcPr>
            <w:tcW w:w="3278" w:type="dxa"/>
            <w:gridSpan w:val="3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项目负责人：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（公章）</w:t>
            </w:r>
          </w:p>
          <w:p>
            <w:pPr>
              <w:jc w:val="righ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</w:t>
            </w:r>
          </w:p>
        </w:tc>
        <w:tc>
          <w:tcPr>
            <w:tcW w:w="3278" w:type="dxa"/>
            <w:gridSpan w:val="3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项目负责人：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（公章）</w:t>
            </w:r>
          </w:p>
          <w:p>
            <w:pPr>
              <w:jc w:val="righ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</w:t>
            </w:r>
          </w:p>
        </w:tc>
        <w:tc>
          <w:tcPr>
            <w:tcW w:w="3279" w:type="dxa"/>
            <w:gridSpan w:val="2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通信工程竣工验收应包括接入网建设部分。</w:t>
            </w:r>
          </w:p>
        </w:tc>
      </w:tr>
    </w:tbl>
    <w:p>
      <w:pPr>
        <w:jc w:val="left"/>
        <w:rPr>
          <w:rFonts w:hint="default" w:ascii="楷体" w:hAnsi="楷体" w:eastAsia="楷体" w:cs="楷体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567" w:right="567" w:bottom="283" w:left="56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BiYmEwYWUyZmZjZmVmNjY5MDlmNTc1NTMyODg0MzQifQ=="/>
  </w:docVars>
  <w:rsids>
    <w:rsidRoot w:val="0DCD07B0"/>
    <w:rsid w:val="006B7A29"/>
    <w:rsid w:val="06E00895"/>
    <w:rsid w:val="0DCD07B0"/>
    <w:rsid w:val="1FE7540F"/>
    <w:rsid w:val="2780027A"/>
    <w:rsid w:val="36790F24"/>
    <w:rsid w:val="3B8B2C1D"/>
    <w:rsid w:val="3DBF00CF"/>
    <w:rsid w:val="3F1509DC"/>
    <w:rsid w:val="3F9B3F88"/>
    <w:rsid w:val="4E873FB9"/>
    <w:rsid w:val="51E64B9C"/>
    <w:rsid w:val="531502EA"/>
    <w:rsid w:val="5A526839"/>
    <w:rsid w:val="5C2F32FE"/>
    <w:rsid w:val="63C47BFC"/>
    <w:rsid w:val="69041771"/>
    <w:rsid w:val="6C316EB7"/>
    <w:rsid w:val="7B781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2023-08-29T02:07:00Z</dcterms:created>
  <dc:creator>lenovo</dc:creator>
  <cp:lastModifiedBy>lenovo</cp:lastModifiedBy>
  <cp:lastPrinted>2023-09-06T06:05:00Z</cp:lastPrinted>
  <dcterms:modified xsi:type="dcterms:W3CDTF">2023-09-07T01:46:37Z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651F6FECC714418C840F1A73C34AB666_11</vt:lpwstr>
  </property>
</Properties>
</file>