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03" w:rsidRDefault="00AA0403" w:rsidP="00AA0403">
      <w:pPr>
        <w:widowControl/>
        <w:shd w:val="clear" w:color="auto" w:fill="FFFFFF"/>
        <w:spacing w:line="0" w:lineRule="atLeast"/>
        <w:jc w:val="center"/>
        <w:rPr>
          <w:rFonts w:ascii="宋体" w:eastAsia="宋体" w:hAnsi="宋体" w:cs="宋体"/>
          <w:b/>
          <w:color w:val="333333"/>
          <w:spacing w:val="8"/>
          <w:kern w:val="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color w:val="333333"/>
          <w:spacing w:val="8"/>
          <w:kern w:val="0"/>
          <w:sz w:val="36"/>
          <w:szCs w:val="36"/>
        </w:rPr>
        <w:t>高温天气有限空间作业如何防范</w:t>
      </w:r>
    </w:p>
    <w:p w:rsidR="00AA0403" w:rsidRDefault="00AA0403" w:rsidP="00AA0403">
      <w:pPr>
        <w:widowControl/>
        <w:shd w:val="clear" w:color="auto" w:fill="FFFFFF"/>
        <w:spacing w:line="0" w:lineRule="atLeast"/>
        <w:ind w:firstLineChars="200" w:firstLine="672"/>
        <w:rPr>
          <w:rFonts w:ascii="黑体" w:eastAsia="黑体" w:hAnsi="黑体" w:cs="宋体"/>
          <w:color w:val="333333"/>
          <w:spacing w:val="8"/>
          <w:kern w:val="0"/>
          <w:sz w:val="32"/>
          <w:szCs w:val="32"/>
        </w:rPr>
      </w:pPr>
    </w:p>
    <w:p w:rsidR="00AA0403" w:rsidRDefault="00AA0403" w:rsidP="00AA0403">
      <w:pPr>
        <w:widowControl/>
        <w:shd w:val="clear" w:color="auto" w:fill="FFFFFF"/>
        <w:ind w:firstLineChars="200" w:firstLine="672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spacing w:val="8"/>
          <w:kern w:val="0"/>
          <w:sz w:val="32"/>
          <w:szCs w:val="32"/>
        </w:rPr>
        <w:t>一、防范重点：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在有限空间作业中需要防范：中毒窒息、可燃气体燃爆、盲目救援风险。</w:t>
      </w:r>
    </w:p>
    <w:p w:rsidR="00AA0403" w:rsidRDefault="00AA0403" w:rsidP="00AA0403">
      <w:pPr>
        <w:widowControl/>
        <w:shd w:val="clear" w:color="auto" w:fill="FFFFFF"/>
        <w:ind w:firstLineChars="200" w:firstLine="672"/>
        <w:rPr>
          <w:rFonts w:ascii="黑体" w:eastAsia="黑体" w:hAnsi="黑体" w:cs="宋体"/>
          <w:color w:val="000000" w:themeColor="text1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二、具体防范措施如下：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1、制度建立到位。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建立有限空间作业管理制度、作业流程、审批权限、应急体系；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2、操作规程到位。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作业人员应持证上岗，作业前必须经教育培训和安全技术交底；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楷体" w:eastAsia="楷体" w:hAnsi="楷体" w:cs="宋体"/>
          <w:b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3、作业前风险辨识到位。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4、通风置换到位</w:t>
      </w:r>
      <w:r>
        <w:rPr>
          <w:rFonts w:ascii="宋体" w:eastAsia="宋体" w:hAnsi="宋体" w:cs="宋体" w:hint="eastAsia"/>
          <w:b/>
          <w:color w:val="333333"/>
          <w:spacing w:val="8"/>
          <w:kern w:val="0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即将可燃物、有毒有害物浓度降低至国家标准、行业标准规定值以内；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5、取样分析到位。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即取样点、时间间隔要符合规范要求，分析结果必须准确、可靠；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6、应急器具到位。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即必须按照规范要求配备安全防护器材和施救装备；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7、作业监护到位。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即按照规范要求安排经过专门培训、具备资质的监护人员；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8、应急人员到位。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即根据存在的现实危险情况，在作业现场附近安排足够的应急力量，以防不测。</w:t>
      </w:r>
    </w:p>
    <w:p w:rsidR="00AA0403" w:rsidRDefault="00AA0403" w:rsidP="00AA0403">
      <w:pPr>
        <w:widowControl/>
        <w:shd w:val="clear" w:color="auto" w:fill="FFFFFF"/>
        <w:ind w:firstLineChars="200" w:firstLine="672"/>
        <w:rPr>
          <w:rFonts w:ascii="黑体" w:eastAsia="黑体" w:hAnsi="黑体" w:cs="宋体"/>
          <w:color w:val="000000" w:themeColor="text1"/>
          <w:spacing w:val="8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 w:themeColor="text1"/>
          <w:spacing w:val="8"/>
          <w:kern w:val="0"/>
          <w:sz w:val="32"/>
          <w:szCs w:val="32"/>
        </w:rPr>
        <w:t>三、有限空间正确施救方法如下：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" w:eastAsia="仿宋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lastRenderedPageBreak/>
        <w:t>1.沟通复测。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施工过程中，外部监护人严格执行每隔十五分钟与施工人员沟通一次，每隔两个小时对施工空间内的空气进行复测。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2.及时通知。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作业空间内施工人员遇到中毒、窒息等事故，在有意识的情况下，自行及时通知外部监护人，或外部监护人按时进行沟通复测，及时发现事故。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3.请求支援。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监护人接到呼救信号后，及时发出警报，通过对讲机向应急小组请求支援。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4.组织救援。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外部监护人迅速穿戴好防护用品先行实施救援。若施工人员仍有意识，监护人员可在外部直接传递通气式呼吸器面罩，使其自救；若施工人员已失去意识，监护人戴面罩进入作业空间进行救援。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宋体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5.封锁场地。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监护人对施工现场实行封锁，防止其他人员无故进入影响救援工作。</w:t>
      </w:r>
    </w:p>
    <w:p w:rsidR="00AA0403" w:rsidRDefault="00AA0403" w:rsidP="00AA0403">
      <w:pPr>
        <w:widowControl/>
        <w:shd w:val="clear" w:color="auto" w:fill="FFFFFF"/>
        <w:ind w:firstLineChars="200" w:firstLine="674"/>
        <w:rPr>
          <w:rFonts w:ascii="仿宋_GB2312" w:eastAsia="仿宋_GB2312" w:hAnsi="仿宋" w:cs="宋体"/>
          <w:color w:val="333333"/>
          <w:spacing w:val="8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spacing w:val="8"/>
          <w:kern w:val="0"/>
          <w:sz w:val="32"/>
          <w:szCs w:val="32"/>
        </w:rPr>
        <w:t>6.救援完成。</w:t>
      </w:r>
      <w:r>
        <w:rPr>
          <w:rFonts w:ascii="仿宋_GB2312" w:eastAsia="仿宋_GB2312" w:hAnsi="仿宋" w:cs="宋体" w:hint="eastAsia"/>
          <w:color w:val="333333"/>
          <w:spacing w:val="8"/>
          <w:kern w:val="0"/>
          <w:sz w:val="32"/>
          <w:szCs w:val="32"/>
        </w:rPr>
        <w:t>监护人及救援人员成功救出被困施工人员，应及时送医，封锁并保护好现场，禁止所有人员进入，待调查。</w:t>
      </w:r>
    </w:p>
    <w:p w:rsidR="00AA0403" w:rsidRDefault="00AA0403" w:rsidP="00AA0403">
      <w:pPr>
        <w:ind w:firstLineChars="200" w:firstLine="640"/>
        <w:rPr>
          <w:rFonts w:ascii="宋体" w:eastAsia="宋体" w:hAnsi="宋体"/>
          <w:sz w:val="32"/>
          <w:szCs w:val="32"/>
        </w:rPr>
      </w:pPr>
    </w:p>
    <w:p w:rsidR="00AA0403" w:rsidRDefault="00AA0403" w:rsidP="00AA040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A0403" w:rsidRDefault="00AA0403" w:rsidP="00AA040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E3705" w:rsidRPr="00AA0403" w:rsidRDefault="00AE3705"/>
    <w:sectPr w:rsidR="00AE3705" w:rsidRPr="00AA0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BD" w:rsidRDefault="00B677BD" w:rsidP="00226668">
      <w:r>
        <w:separator/>
      </w:r>
    </w:p>
  </w:endnote>
  <w:endnote w:type="continuationSeparator" w:id="0">
    <w:p w:rsidR="00B677BD" w:rsidRDefault="00B677BD" w:rsidP="0022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BD" w:rsidRDefault="00B677BD" w:rsidP="00226668">
      <w:r>
        <w:separator/>
      </w:r>
    </w:p>
  </w:footnote>
  <w:footnote w:type="continuationSeparator" w:id="0">
    <w:p w:rsidR="00B677BD" w:rsidRDefault="00B677BD" w:rsidP="0022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03"/>
    <w:rsid w:val="00226668"/>
    <w:rsid w:val="00AA0403"/>
    <w:rsid w:val="00AE3705"/>
    <w:rsid w:val="00B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D4948-82CD-479A-B482-3409AE8D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6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6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6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孙相东</dc:creator>
  <cp:keywords/>
  <dc:description/>
  <cp:lastModifiedBy>李彪</cp:lastModifiedBy>
  <cp:revision>2</cp:revision>
  <cp:lastPrinted>2019-07-02T00:51:00Z</cp:lastPrinted>
  <dcterms:created xsi:type="dcterms:W3CDTF">2019-07-02T00:51:00Z</dcterms:created>
  <dcterms:modified xsi:type="dcterms:W3CDTF">2019-07-02T00:51:00Z</dcterms:modified>
</cp:coreProperties>
</file>