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高风险区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来（返）长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人员疫情排查统计表</w:t>
      </w:r>
    </w:p>
    <w:p>
      <w:pPr>
        <w:keepNext/>
        <w:keepLines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（截至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日24时）</w:t>
      </w:r>
    </w:p>
    <w:tbl>
      <w:tblPr>
        <w:tblStyle w:val="5"/>
        <w:tblpPr w:leftFromText="180" w:rightFromText="180" w:vertAnchor="text" w:horzAnchor="page" w:tblpX="1224" w:tblpY="20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070"/>
        <w:gridCol w:w="903"/>
        <w:gridCol w:w="955"/>
        <w:gridCol w:w="930"/>
        <w:gridCol w:w="916"/>
        <w:gridCol w:w="955"/>
        <w:gridCol w:w="983"/>
        <w:gridCol w:w="942"/>
        <w:gridCol w:w="1102"/>
        <w:gridCol w:w="982"/>
        <w:gridCol w:w="1115"/>
        <w:gridCol w:w="114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5" w:hRule="atLeast"/>
        </w:trPr>
        <w:tc>
          <w:tcPr>
            <w:tcW w:w="1328" w:type="dxa"/>
            <w:vMerge w:val="restart"/>
            <w:vAlign w:val="center"/>
          </w:tcPr>
          <w:p>
            <w:pPr>
              <w:tabs>
                <w:tab w:val="left" w:pos="6085"/>
              </w:tabs>
              <w:jc w:val="left"/>
              <w:rPr>
                <w:rFonts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</w:rPr>
              <w:t>单位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新发地市场</w:t>
            </w: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</w:rPr>
              <w:t>来（返）长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333333"/>
                <w:sz w:val="32"/>
                <w:szCs w:val="32"/>
                <w:highlight w:val="cyan"/>
                <w:shd w:val="clear" w:color="auto" w:fill="FFFFFF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花乡</w:t>
            </w: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</w:rPr>
              <w:t>来（返）长</w:t>
            </w:r>
          </w:p>
        </w:tc>
        <w:tc>
          <w:tcPr>
            <w:tcW w:w="888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九个区来（返）长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其他高风险地区来（返）长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其他中风险地区来（返）长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8" w:type="dxa"/>
            <w:vMerge w:val="continue"/>
            <w:vAlign w:val="center"/>
          </w:tcPr>
          <w:p>
            <w:pPr>
              <w:tabs>
                <w:tab w:val="left" w:pos="6085"/>
              </w:tabs>
              <w:jc w:val="left"/>
              <w:rPr>
                <w:rFonts w:hint="eastAsia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</w:p>
        </w:tc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丰台区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大兴区</w:t>
            </w:r>
          </w:p>
        </w:tc>
        <w:tc>
          <w:tcPr>
            <w:tcW w:w="91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海淀区</w:t>
            </w:r>
          </w:p>
        </w:tc>
        <w:tc>
          <w:tcPr>
            <w:tcW w:w="95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西城区</w:t>
            </w:r>
          </w:p>
        </w:tc>
        <w:tc>
          <w:tcPr>
            <w:tcW w:w="98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房山区</w:t>
            </w:r>
          </w:p>
        </w:tc>
        <w:tc>
          <w:tcPr>
            <w:tcW w:w="94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东城区</w:t>
            </w: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石景山区</w:t>
            </w:r>
          </w:p>
        </w:tc>
        <w:tc>
          <w:tcPr>
            <w:tcW w:w="98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朝阳区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spacing w:val="15"/>
                <w:w w:val="68"/>
                <w:kern w:val="0"/>
                <w:szCs w:val="21"/>
                <w:fitText w:val="566" w:id="0"/>
              </w:rPr>
            </w:pPr>
            <w:r>
              <w:rPr>
                <w:rFonts w:hint="eastAsia" w:ascii="华文中宋" w:hAnsi="华文中宋" w:eastAsia="华文中宋" w:cs="华文中宋"/>
                <w:color w:val="222222"/>
                <w:kern w:val="0"/>
                <w:szCs w:val="21"/>
                <w:lang w:val="en-US" w:eastAsia="zh-CN"/>
              </w:rPr>
              <w:t>门头沟区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spacing w:val="10"/>
                <w:w w:val="78"/>
                <w:kern w:val="0"/>
                <w:szCs w:val="21"/>
                <w:fitText w:val="337" w:id="1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华文中宋"/>
                <w:color w:val="222222"/>
                <w:spacing w:val="15"/>
                <w:w w:val="68"/>
                <w:kern w:val="0"/>
                <w:szCs w:val="21"/>
                <w:fitText w:val="566" w:id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机关</w:t>
            </w: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企（事）业单位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1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建筑工地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1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供（排）水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1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供热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1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highlight w:val="cyan"/>
                <w:shd w:val="clear" w:color="auto" w:fill="FFFFFF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</w:rPr>
              <w:t>燃气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1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28" w:type="dxa"/>
            <w:vAlign w:val="center"/>
          </w:tcPr>
          <w:p>
            <w:pPr>
              <w:jc w:val="left"/>
              <w:rPr>
                <w:rFonts w:hint="default" w:ascii="汉仪旗黑-55S" w:hAnsi="微软雅黑" w:eastAsia="黑体" w:cs="宋体"/>
                <w:color w:val="222222"/>
                <w:kern w:val="0"/>
                <w:szCs w:val="21"/>
                <w:lang w:val="en-US" w:eastAsia="zh-CN"/>
              </w:rPr>
            </w:pPr>
            <w:r>
              <w:rPr>
                <w:rFonts w:hint="eastAsia" w:ascii="汉仪旗黑-55S" w:hAnsi="微软雅黑" w:eastAsia="黑体" w:cs="宋体"/>
                <w:color w:val="222222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07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90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1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5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4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10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2263" w:type="dxa"/>
            <w:gridSpan w:val="2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109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406" w:right="1304" w:bottom="1406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-55S">
    <w:altName w:val="黑体"/>
    <w:panose1 w:val="00000000000000000000"/>
    <w:charset w:val="86"/>
    <w:family w:val="roman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97EF7"/>
    <w:rsid w:val="00345EF9"/>
    <w:rsid w:val="00465C87"/>
    <w:rsid w:val="0050396D"/>
    <w:rsid w:val="00533C6F"/>
    <w:rsid w:val="006817C7"/>
    <w:rsid w:val="00983C62"/>
    <w:rsid w:val="00F71CB2"/>
    <w:rsid w:val="05C5046C"/>
    <w:rsid w:val="05E10F41"/>
    <w:rsid w:val="0F897094"/>
    <w:rsid w:val="10732FAF"/>
    <w:rsid w:val="11B36448"/>
    <w:rsid w:val="17007C4E"/>
    <w:rsid w:val="221B43F7"/>
    <w:rsid w:val="25897EF7"/>
    <w:rsid w:val="26CE3DDB"/>
    <w:rsid w:val="28482580"/>
    <w:rsid w:val="2A3D53F9"/>
    <w:rsid w:val="2D5C30D8"/>
    <w:rsid w:val="2DDB4E6F"/>
    <w:rsid w:val="33AC1AC0"/>
    <w:rsid w:val="3D7E0348"/>
    <w:rsid w:val="47B16D41"/>
    <w:rsid w:val="4BE15FFE"/>
    <w:rsid w:val="5120706C"/>
    <w:rsid w:val="53C93350"/>
    <w:rsid w:val="60795DE7"/>
    <w:rsid w:val="64526629"/>
    <w:rsid w:val="66230D2C"/>
    <w:rsid w:val="6A5A325B"/>
    <w:rsid w:val="710472DD"/>
    <w:rsid w:val="711514CF"/>
    <w:rsid w:val="789D440B"/>
    <w:rsid w:val="79394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2020-05-12T06:52:00Z</dcterms:created>
  <dc:creator>mon</dc:creator>
  <cp:lastModifiedBy>mon</cp:lastModifiedBy>
  <cp:lastPrinted>2020-05-13T03:05:00Z</cp:lastPrinted>
  <dcterms:modified xsi:type="dcterms:W3CDTF">2020-06-20T03:43:47Z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