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63" w:rsidRPr="00A963A3" w:rsidRDefault="00A963A3" w:rsidP="00A963A3">
      <w:pPr>
        <w:jc w:val="center"/>
        <w:rPr>
          <w:rFonts w:asciiTheme="majorEastAsia" w:eastAsiaTheme="majorEastAsia" w:hAnsiTheme="majorEastAsia"/>
          <w:sz w:val="40"/>
          <w:szCs w:val="32"/>
        </w:rPr>
      </w:pPr>
      <w:r w:rsidRPr="00A963A3">
        <w:rPr>
          <w:rFonts w:asciiTheme="majorEastAsia" w:eastAsiaTheme="majorEastAsia" w:hAnsiTheme="majorEastAsia" w:hint="eastAsia"/>
          <w:sz w:val="40"/>
          <w:szCs w:val="32"/>
        </w:rPr>
        <w:t>2020年</w:t>
      </w:r>
      <w:r w:rsidRPr="00A963A3">
        <w:rPr>
          <w:rFonts w:asciiTheme="majorEastAsia" w:eastAsiaTheme="majorEastAsia" w:hAnsiTheme="majorEastAsia"/>
          <w:sz w:val="40"/>
          <w:szCs w:val="32"/>
        </w:rPr>
        <w:t>获得用水用气指标宣传工作方案</w:t>
      </w:r>
    </w:p>
    <w:p w:rsidR="00F56009" w:rsidRDefault="00F56009" w:rsidP="00F5600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963A3" w:rsidRDefault="00F56009" w:rsidP="00426ECD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56009">
        <w:rPr>
          <w:rFonts w:ascii="仿宋" w:eastAsia="仿宋" w:hAnsi="仿宋" w:hint="eastAsia"/>
          <w:sz w:val="32"/>
          <w:szCs w:val="32"/>
        </w:rPr>
        <w:t>为做好优化营商环境宣传贯彻工作，确保市场主体及时了解营商环境相关政策，</w:t>
      </w:r>
      <w:r w:rsidR="00F75EE8">
        <w:rPr>
          <w:rFonts w:ascii="仿宋" w:eastAsia="仿宋" w:hAnsi="仿宋" w:hint="eastAsia"/>
          <w:sz w:val="32"/>
          <w:szCs w:val="32"/>
        </w:rPr>
        <w:t>按市优化营商环境工作领导小组办公室要求</w:t>
      </w:r>
      <w:r w:rsidR="00F75EE8">
        <w:rPr>
          <w:rFonts w:ascii="仿宋" w:eastAsia="仿宋" w:hAnsi="仿宋"/>
          <w:sz w:val="32"/>
          <w:szCs w:val="32"/>
        </w:rPr>
        <w:t>，</w:t>
      </w:r>
      <w:r w:rsidR="00FF5A1A">
        <w:rPr>
          <w:rFonts w:ascii="仿宋" w:eastAsia="仿宋" w:hAnsi="仿宋" w:hint="eastAsia"/>
          <w:sz w:val="32"/>
          <w:szCs w:val="32"/>
        </w:rPr>
        <w:t>现</w:t>
      </w:r>
      <w:r w:rsidR="00FF5A1A">
        <w:rPr>
          <w:rFonts w:ascii="仿宋" w:eastAsia="仿宋" w:hAnsi="仿宋"/>
          <w:sz w:val="32"/>
          <w:szCs w:val="32"/>
        </w:rPr>
        <w:t>就</w:t>
      </w:r>
      <w:r w:rsidR="00FF5A1A" w:rsidRPr="00FF5A1A">
        <w:rPr>
          <w:rFonts w:ascii="仿宋" w:eastAsia="仿宋" w:hAnsi="仿宋" w:hint="eastAsia"/>
          <w:sz w:val="32"/>
          <w:szCs w:val="32"/>
        </w:rPr>
        <w:t>获得用水用气指标</w:t>
      </w:r>
      <w:r w:rsidR="00FF5A1A">
        <w:rPr>
          <w:rFonts w:ascii="仿宋" w:eastAsia="仿宋" w:hAnsi="仿宋" w:hint="eastAsia"/>
          <w:sz w:val="32"/>
          <w:szCs w:val="32"/>
        </w:rPr>
        <w:t>组2020年度营商环境政策集中宣传工作，</w:t>
      </w:r>
      <w:r w:rsidR="00F75EE8">
        <w:rPr>
          <w:rFonts w:ascii="仿宋" w:eastAsia="仿宋" w:hAnsi="仿宋"/>
          <w:sz w:val="32"/>
          <w:szCs w:val="32"/>
        </w:rPr>
        <w:t>制定</w:t>
      </w:r>
      <w:r w:rsidR="00FF5A1A">
        <w:rPr>
          <w:rFonts w:ascii="仿宋" w:eastAsia="仿宋" w:hAnsi="仿宋" w:hint="eastAsia"/>
          <w:sz w:val="32"/>
          <w:szCs w:val="32"/>
        </w:rPr>
        <w:t>如下</w:t>
      </w:r>
      <w:r w:rsidR="00F75EE8">
        <w:rPr>
          <w:rFonts w:ascii="仿宋" w:eastAsia="仿宋" w:hAnsi="仿宋"/>
          <w:sz w:val="32"/>
          <w:szCs w:val="32"/>
        </w:rPr>
        <w:t>方案。</w:t>
      </w:r>
    </w:p>
    <w:p w:rsidR="00F75EE8" w:rsidRPr="00426ECD" w:rsidRDefault="00F75EE8" w:rsidP="00426ECD">
      <w:pPr>
        <w:pStyle w:val="a3"/>
        <w:numPr>
          <w:ilvl w:val="0"/>
          <w:numId w:val="1"/>
        </w:numPr>
        <w:spacing w:line="576" w:lineRule="exact"/>
        <w:ind w:firstLineChars="0"/>
        <w:rPr>
          <w:rFonts w:ascii="黑体" w:eastAsia="黑体" w:hAnsi="黑体"/>
          <w:sz w:val="32"/>
          <w:szCs w:val="32"/>
        </w:rPr>
      </w:pPr>
      <w:r w:rsidRPr="00426ECD">
        <w:rPr>
          <w:rFonts w:ascii="黑体" w:eastAsia="黑体" w:hAnsi="黑体" w:hint="eastAsia"/>
          <w:sz w:val="32"/>
          <w:szCs w:val="32"/>
        </w:rPr>
        <w:t>指导</w:t>
      </w:r>
      <w:r w:rsidRPr="00426ECD">
        <w:rPr>
          <w:rFonts w:ascii="黑体" w:eastAsia="黑体" w:hAnsi="黑体"/>
          <w:sz w:val="32"/>
          <w:szCs w:val="32"/>
        </w:rPr>
        <w:t>思想</w:t>
      </w:r>
    </w:p>
    <w:p w:rsidR="00F75EE8" w:rsidRDefault="00F75EE8" w:rsidP="00426ECD">
      <w:pPr>
        <w:spacing w:line="576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以习近平新时代中国特色社会主义思想为指导，全面贯彻落实习总书记视察东北时重要讲话和党的十九大、十九届二中、三中、四中全会精神和市委十三届八次全会精神，</w:t>
      </w:r>
      <w:r w:rsidR="00FF5A1A" w:rsidRPr="008C727D">
        <w:rPr>
          <w:rFonts w:ascii="仿宋" w:eastAsia="仿宋" w:hAnsi="仿宋" w:hint="eastAsia"/>
          <w:sz w:val="32"/>
          <w:szCs w:val="32"/>
        </w:rPr>
        <w:t>通过</w:t>
      </w:r>
      <w:r w:rsidR="00FF5A1A">
        <w:rPr>
          <w:rFonts w:ascii="仿宋" w:eastAsia="仿宋" w:hAnsi="仿宋" w:hint="eastAsia"/>
          <w:sz w:val="32"/>
          <w:szCs w:val="32"/>
        </w:rPr>
        <w:t>组织开展全方位、多角度、分层次、广泛深入的宣传</w:t>
      </w:r>
      <w:r w:rsidR="00FF5A1A" w:rsidRPr="008C727D">
        <w:rPr>
          <w:rFonts w:ascii="仿宋" w:eastAsia="仿宋" w:hAnsi="仿宋" w:hint="eastAsia"/>
          <w:sz w:val="32"/>
          <w:szCs w:val="32"/>
        </w:rPr>
        <w:t>活动</w:t>
      </w:r>
      <w:r w:rsidR="00FF5A1A">
        <w:rPr>
          <w:rFonts w:ascii="仿宋" w:eastAsia="仿宋" w:hAnsi="仿宋" w:cs="仿宋" w:hint="eastAsia"/>
          <w:color w:val="000000" w:themeColor="text1"/>
          <w:sz w:val="32"/>
          <w:szCs w:val="32"/>
        </w:rPr>
        <w:t>，使市</w:t>
      </w:r>
      <w:r w:rsidR="00FF5A1A">
        <w:rPr>
          <w:rFonts w:ascii="仿宋" w:eastAsia="仿宋" w:hAnsi="仿宋" w:hint="eastAsia"/>
          <w:sz w:val="32"/>
          <w:szCs w:val="32"/>
        </w:rPr>
        <w:t>场主体及时了解营商环境相关政策，充分享受“放管服”改革带来的红利。</w:t>
      </w:r>
    </w:p>
    <w:p w:rsidR="00FF5A1A" w:rsidRPr="00426ECD" w:rsidRDefault="00CC46F9" w:rsidP="00426ECD">
      <w:pPr>
        <w:pStyle w:val="a3"/>
        <w:numPr>
          <w:ilvl w:val="0"/>
          <w:numId w:val="1"/>
        </w:numPr>
        <w:spacing w:line="576" w:lineRule="exact"/>
        <w:ind w:firstLineChars="0"/>
        <w:rPr>
          <w:rFonts w:ascii="黑体" w:eastAsia="黑体" w:hAnsi="黑体"/>
          <w:sz w:val="32"/>
          <w:szCs w:val="32"/>
        </w:rPr>
      </w:pPr>
      <w:r w:rsidRPr="00426ECD">
        <w:rPr>
          <w:rFonts w:ascii="黑体" w:eastAsia="黑体" w:hAnsi="黑体" w:hint="eastAsia"/>
          <w:sz w:val="32"/>
          <w:szCs w:val="32"/>
        </w:rPr>
        <w:t>宣传</w:t>
      </w:r>
      <w:r w:rsidRPr="00426ECD">
        <w:rPr>
          <w:rFonts w:ascii="黑体" w:eastAsia="黑体" w:hAnsi="黑体"/>
          <w:sz w:val="32"/>
          <w:szCs w:val="32"/>
        </w:rPr>
        <w:t>重点</w:t>
      </w:r>
    </w:p>
    <w:p w:rsidR="00CC46F9" w:rsidRPr="00426ECD" w:rsidRDefault="00CC46F9" w:rsidP="00426ECD">
      <w:pPr>
        <w:spacing w:line="576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26ECD">
        <w:rPr>
          <w:rFonts w:ascii="仿宋" w:eastAsia="仿宋" w:hAnsi="仿宋" w:hint="eastAsia"/>
          <w:sz w:val="32"/>
          <w:szCs w:val="32"/>
        </w:rPr>
        <w:t>（一）</w:t>
      </w:r>
      <w:r w:rsidRPr="00426ECD">
        <w:rPr>
          <w:rFonts w:ascii="仿宋" w:eastAsia="仿宋" w:hAnsi="仿宋" w:cs="仿宋_GB2312" w:hint="eastAsia"/>
          <w:sz w:val="32"/>
          <w:szCs w:val="32"/>
        </w:rPr>
        <w:t>营商环境政策宣传推广</w:t>
      </w:r>
      <w:r w:rsidR="00832976">
        <w:rPr>
          <w:rFonts w:ascii="仿宋" w:eastAsia="仿宋" w:hAnsi="仿宋" w:cs="仿宋_GB2312" w:hint="eastAsia"/>
          <w:sz w:val="32"/>
          <w:szCs w:val="32"/>
        </w:rPr>
        <w:t>；</w:t>
      </w:r>
    </w:p>
    <w:p w:rsidR="00CC46F9" w:rsidRPr="00426ECD" w:rsidRDefault="00CC46F9" w:rsidP="00426ECD">
      <w:pPr>
        <w:pStyle w:val="a3"/>
        <w:spacing w:line="576" w:lineRule="exact"/>
        <w:ind w:left="160" w:firstLineChars="150" w:firstLine="480"/>
        <w:rPr>
          <w:rFonts w:ascii="仿宋" w:eastAsia="仿宋" w:hAnsi="仿宋"/>
          <w:sz w:val="32"/>
          <w:szCs w:val="32"/>
        </w:rPr>
      </w:pPr>
      <w:r w:rsidRPr="00426ECD">
        <w:rPr>
          <w:rFonts w:ascii="仿宋" w:eastAsia="仿宋" w:hAnsi="仿宋" w:hint="eastAsia"/>
          <w:sz w:val="32"/>
          <w:szCs w:val="32"/>
        </w:rPr>
        <w:t>（二）营商环境建设工作成效</w:t>
      </w:r>
      <w:r w:rsidR="00832976">
        <w:rPr>
          <w:rFonts w:ascii="仿宋" w:eastAsia="仿宋" w:hAnsi="仿宋" w:hint="eastAsia"/>
          <w:sz w:val="32"/>
          <w:szCs w:val="32"/>
        </w:rPr>
        <w:t>；</w:t>
      </w:r>
    </w:p>
    <w:p w:rsidR="00E12E94" w:rsidRDefault="00CC46F9" w:rsidP="00E12E94">
      <w:pPr>
        <w:spacing w:line="576" w:lineRule="exact"/>
        <w:ind w:left="640"/>
        <w:rPr>
          <w:rFonts w:ascii="仿宋" w:eastAsia="仿宋" w:hAnsi="仿宋"/>
          <w:sz w:val="32"/>
          <w:szCs w:val="32"/>
        </w:rPr>
      </w:pPr>
      <w:r w:rsidRPr="00426ECD">
        <w:rPr>
          <w:rFonts w:ascii="仿宋" w:eastAsia="仿宋" w:hAnsi="仿宋" w:hint="eastAsia"/>
          <w:sz w:val="32"/>
          <w:szCs w:val="32"/>
        </w:rPr>
        <w:t>（三）优化营商环境建设工作动态、政策文件和政策解</w:t>
      </w:r>
    </w:p>
    <w:p w:rsidR="00CC46F9" w:rsidRPr="00426ECD" w:rsidRDefault="00CC46F9" w:rsidP="00E12E94">
      <w:pPr>
        <w:spacing w:line="576" w:lineRule="exact"/>
        <w:rPr>
          <w:rFonts w:ascii="仿宋" w:eastAsia="仿宋" w:hAnsi="仿宋"/>
          <w:sz w:val="32"/>
          <w:szCs w:val="32"/>
        </w:rPr>
      </w:pPr>
      <w:r w:rsidRPr="00426ECD">
        <w:rPr>
          <w:rFonts w:ascii="仿宋" w:eastAsia="仿宋" w:hAnsi="仿宋" w:hint="eastAsia"/>
          <w:sz w:val="32"/>
          <w:szCs w:val="32"/>
        </w:rPr>
        <w:t>读。</w:t>
      </w:r>
    </w:p>
    <w:p w:rsidR="00CC46F9" w:rsidRPr="00426ECD" w:rsidRDefault="00CC46F9" w:rsidP="00426ECD">
      <w:pPr>
        <w:pStyle w:val="a3"/>
        <w:numPr>
          <w:ilvl w:val="0"/>
          <w:numId w:val="1"/>
        </w:numPr>
        <w:spacing w:line="576" w:lineRule="exact"/>
        <w:ind w:firstLineChars="0"/>
        <w:rPr>
          <w:rFonts w:ascii="黑体" w:eastAsia="黑体" w:hAnsi="黑体"/>
          <w:sz w:val="32"/>
          <w:szCs w:val="32"/>
        </w:rPr>
      </w:pPr>
      <w:r w:rsidRPr="00426ECD">
        <w:rPr>
          <w:rFonts w:ascii="黑体" w:eastAsia="黑体" w:hAnsi="黑体"/>
          <w:sz w:val="32"/>
          <w:szCs w:val="32"/>
        </w:rPr>
        <w:t>具体安排</w:t>
      </w:r>
    </w:p>
    <w:p w:rsidR="006E5FCC" w:rsidRDefault="00CC46F9" w:rsidP="00426ECD">
      <w:pPr>
        <w:spacing w:line="576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6E5FCC">
        <w:rPr>
          <w:rFonts w:ascii="仿宋" w:eastAsia="仿宋" w:hAnsi="仿宋" w:hint="eastAsia"/>
          <w:sz w:val="32"/>
          <w:szCs w:val="32"/>
        </w:rPr>
        <w:t>资料</w:t>
      </w:r>
      <w:r w:rsidR="006E5FCC">
        <w:rPr>
          <w:rFonts w:ascii="仿宋" w:eastAsia="仿宋" w:hAnsi="仿宋"/>
          <w:sz w:val="32"/>
          <w:szCs w:val="32"/>
        </w:rPr>
        <w:t>收集</w:t>
      </w:r>
    </w:p>
    <w:p w:rsidR="00832976" w:rsidRDefault="006E5FCC" w:rsidP="008516F4">
      <w:pPr>
        <w:spacing w:line="576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832976">
        <w:rPr>
          <w:rFonts w:ascii="仿宋" w:eastAsia="仿宋" w:hAnsi="仿宋" w:hint="eastAsia"/>
          <w:sz w:val="32"/>
          <w:szCs w:val="32"/>
        </w:rPr>
        <w:t>组织</w:t>
      </w:r>
      <w:r w:rsidR="00832976">
        <w:rPr>
          <w:rFonts w:ascii="仿宋" w:eastAsia="仿宋" w:hAnsi="仿宋"/>
          <w:sz w:val="32"/>
          <w:szCs w:val="32"/>
        </w:rPr>
        <w:t>成员单位</w:t>
      </w:r>
      <w:r w:rsidR="00CC46F9">
        <w:rPr>
          <w:rFonts w:ascii="仿宋" w:eastAsia="仿宋" w:hAnsi="仿宋" w:hint="eastAsia"/>
          <w:sz w:val="32"/>
          <w:szCs w:val="32"/>
        </w:rPr>
        <w:t>会同供水</w:t>
      </w:r>
      <w:r w:rsidR="00CC46F9">
        <w:rPr>
          <w:rFonts w:ascii="仿宋" w:eastAsia="仿宋" w:hAnsi="仿宋"/>
          <w:sz w:val="32"/>
          <w:szCs w:val="32"/>
        </w:rPr>
        <w:t>、供气企业完成</w:t>
      </w:r>
      <w:r w:rsidR="00CC46F9">
        <w:rPr>
          <w:rFonts w:ascii="仿宋" w:eastAsia="仿宋" w:hAnsi="仿宋" w:hint="eastAsia"/>
          <w:sz w:val="32"/>
          <w:szCs w:val="32"/>
        </w:rPr>
        <w:t>政策集成</w:t>
      </w:r>
      <w:r w:rsidR="00CC46F9">
        <w:rPr>
          <w:rFonts w:ascii="仿宋" w:eastAsia="仿宋" w:hAnsi="仿宋"/>
          <w:sz w:val="32"/>
          <w:szCs w:val="32"/>
        </w:rPr>
        <w:t>、已</w:t>
      </w:r>
    </w:p>
    <w:p w:rsidR="00CC46F9" w:rsidRDefault="00CC46F9" w:rsidP="008516F4">
      <w:pPr>
        <w:spacing w:line="576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开展的营商环境宣传</w:t>
      </w:r>
      <w:r w:rsidR="006E5FCC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情况统计</w:t>
      </w:r>
      <w:r w:rsidR="006E5FCC">
        <w:rPr>
          <w:rFonts w:ascii="仿宋" w:eastAsia="仿宋" w:hAnsi="仿宋" w:hint="eastAsia"/>
          <w:sz w:val="32"/>
          <w:szCs w:val="32"/>
        </w:rPr>
        <w:t>；</w:t>
      </w:r>
    </w:p>
    <w:p w:rsidR="006E5FCC" w:rsidRDefault="006E5FCC" w:rsidP="00426ECD">
      <w:pPr>
        <w:spacing w:line="576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2.及时</w:t>
      </w:r>
      <w:r w:rsidR="004D0CFF">
        <w:rPr>
          <w:rFonts w:ascii="仿宋" w:eastAsia="仿宋" w:hAnsi="仿宋" w:hint="eastAsia"/>
          <w:sz w:val="32"/>
          <w:szCs w:val="32"/>
        </w:rPr>
        <w:t>收集</w:t>
      </w:r>
      <w:r>
        <w:rPr>
          <w:rFonts w:ascii="仿宋" w:eastAsia="仿宋" w:hAnsi="仿宋"/>
          <w:sz w:val="32"/>
          <w:szCs w:val="32"/>
        </w:rPr>
        <w:t>国家、省、市</w:t>
      </w:r>
      <w:r w:rsidR="004D0CFF">
        <w:rPr>
          <w:rFonts w:ascii="仿宋" w:eastAsia="仿宋" w:hAnsi="仿宋" w:hint="eastAsia"/>
          <w:sz w:val="32"/>
          <w:szCs w:val="32"/>
        </w:rPr>
        <w:t>新出</w:t>
      </w:r>
      <w:r w:rsidR="004D0CFF"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政策文件</w:t>
      </w:r>
      <w:r w:rsidR="004D0CFF">
        <w:rPr>
          <w:rFonts w:ascii="仿宋" w:eastAsia="仿宋" w:hAnsi="仿宋" w:hint="eastAsia"/>
          <w:sz w:val="32"/>
          <w:szCs w:val="32"/>
        </w:rPr>
        <w:t>，记录</w:t>
      </w:r>
      <w:r w:rsidR="004D0CFF">
        <w:rPr>
          <w:rFonts w:ascii="仿宋" w:eastAsia="仿宋" w:hAnsi="仿宋"/>
          <w:sz w:val="32"/>
          <w:szCs w:val="32"/>
        </w:rPr>
        <w:t>统计日常开展的营商环境宣传</w:t>
      </w:r>
      <w:r w:rsidR="004D0CFF">
        <w:rPr>
          <w:rFonts w:ascii="仿宋" w:eastAsia="仿宋" w:hAnsi="仿宋" w:hint="eastAsia"/>
          <w:sz w:val="32"/>
          <w:szCs w:val="32"/>
        </w:rPr>
        <w:t>工作情况</w:t>
      </w:r>
      <w:r w:rsidR="004D0CFF">
        <w:rPr>
          <w:rFonts w:ascii="仿宋" w:eastAsia="仿宋" w:hAnsi="仿宋"/>
          <w:sz w:val="32"/>
          <w:szCs w:val="32"/>
        </w:rPr>
        <w:t>；</w:t>
      </w:r>
    </w:p>
    <w:p w:rsidR="006E5FCC" w:rsidRDefault="006E5FCC" w:rsidP="00426ECD">
      <w:pPr>
        <w:spacing w:line="576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（二）建设</w:t>
      </w:r>
      <w:r>
        <w:rPr>
          <w:rFonts w:ascii="仿宋" w:eastAsia="仿宋" w:hAnsi="仿宋"/>
          <w:sz w:val="32"/>
          <w:szCs w:val="32"/>
        </w:rPr>
        <w:t>宣传途径</w:t>
      </w:r>
    </w:p>
    <w:p w:rsidR="006E5FCC" w:rsidRDefault="006E5FCC" w:rsidP="00426ECD">
      <w:pPr>
        <w:spacing w:line="576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</w:t>
      </w:r>
      <w:r w:rsidRPr="00CC46F9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市建委</w:t>
      </w:r>
      <w:r w:rsidRPr="00CC46F9">
        <w:rPr>
          <w:rFonts w:ascii="仿宋" w:eastAsia="仿宋" w:hAnsi="仿宋" w:hint="eastAsia"/>
          <w:sz w:val="32"/>
          <w:szCs w:val="32"/>
        </w:rPr>
        <w:t>网站开设</w:t>
      </w:r>
      <w:r>
        <w:rPr>
          <w:rFonts w:ascii="仿宋" w:eastAsia="仿宋" w:hAnsi="仿宋" w:hint="eastAsia"/>
          <w:sz w:val="32"/>
          <w:szCs w:val="32"/>
        </w:rPr>
        <w:t>的</w:t>
      </w:r>
      <w:r w:rsidRPr="00CC46F9">
        <w:rPr>
          <w:rFonts w:ascii="仿宋" w:eastAsia="仿宋" w:hAnsi="仿宋" w:hint="eastAsia"/>
          <w:sz w:val="32"/>
          <w:szCs w:val="32"/>
        </w:rPr>
        <w:t>“优化营商环境建设专栏”</w:t>
      </w:r>
      <w:r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/>
          <w:sz w:val="32"/>
          <w:szCs w:val="32"/>
        </w:rPr>
        <w:t>设立</w:t>
      </w:r>
      <w:r>
        <w:rPr>
          <w:rFonts w:ascii="仿宋" w:eastAsia="仿宋" w:hAnsi="仿宋" w:hint="eastAsia"/>
          <w:sz w:val="32"/>
          <w:szCs w:val="32"/>
        </w:rPr>
        <w:t>获得</w:t>
      </w:r>
      <w:r>
        <w:rPr>
          <w:rFonts w:ascii="仿宋" w:eastAsia="仿宋" w:hAnsi="仿宋"/>
          <w:sz w:val="32"/>
          <w:szCs w:val="32"/>
        </w:rPr>
        <w:t>用水用气指标宣传</w:t>
      </w:r>
      <w:r w:rsidR="004D0CFF">
        <w:rPr>
          <w:rFonts w:ascii="仿宋" w:eastAsia="仿宋" w:hAnsi="仿宋" w:hint="eastAsia"/>
          <w:sz w:val="32"/>
          <w:szCs w:val="32"/>
        </w:rPr>
        <w:t>栏目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E5FCC" w:rsidRDefault="006E5FCC" w:rsidP="00426ECD">
      <w:pPr>
        <w:spacing w:line="576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6E5FCC">
        <w:rPr>
          <w:rFonts w:hint="eastAsia"/>
        </w:rPr>
        <w:t xml:space="preserve"> </w:t>
      </w:r>
      <w:r w:rsidRPr="006E5FCC">
        <w:rPr>
          <w:rFonts w:ascii="仿宋" w:eastAsia="仿宋" w:hAnsi="仿宋" w:hint="eastAsia"/>
          <w:sz w:val="32"/>
          <w:szCs w:val="32"/>
        </w:rPr>
        <w:t>供水、供气企业</w:t>
      </w:r>
      <w:r>
        <w:rPr>
          <w:rFonts w:ascii="仿宋" w:eastAsia="仿宋" w:hAnsi="仿宋" w:hint="eastAsia"/>
          <w:sz w:val="32"/>
          <w:szCs w:val="32"/>
        </w:rPr>
        <w:t>要在</w:t>
      </w:r>
      <w:r>
        <w:rPr>
          <w:rFonts w:ascii="仿宋" w:eastAsia="仿宋" w:hAnsi="仿宋"/>
          <w:sz w:val="32"/>
          <w:szCs w:val="32"/>
        </w:rPr>
        <w:t>企业网站上设立</w:t>
      </w:r>
      <w:r w:rsidRPr="00CC46F9">
        <w:rPr>
          <w:rFonts w:ascii="仿宋" w:eastAsia="仿宋" w:hAnsi="仿宋" w:hint="eastAsia"/>
          <w:sz w:val="32"/>
          <w:szCs w:val="32"/>
        </w:rPr>
        <w:t>“优化营商环境建设专栏”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同时要在企业微信公众号等途径宣传</w:t>
      </w:r>
      <w:r w:rsidRPr="00CC46F9">
        <w:rPr>
          <w:rFonts w:ascii="仿宋" w:eastAsia="仿宋" w:hAnsi="仿宋" w:hint="eastAsia"/>
          <w:sz w:val="32"/>
          <w:szCs w:val="32"/>
        </w:rPr>
        <w:t>优化营商环境</w:t>
      </w:r>
      <w:r>
        <w:rPr>
          <w:rFonts w:ascii="仿宋" w:eastAsia="仿宋" w:hAnsi="仿宋" w:hint="eastAsia"/>
          <w:sz w:val="32"/>
          <w:szCs w:val="32"/>
        </w:rPr>
        <w:t>工作</w:t>
      </w:r>
      <w:r w:rsidR="00E12E94">
        <w:rPr>
          <w:rFonts w:ascii="仿宋" w:eastAsia="仿宋" w:hAnsi="仿宋" w:hint="eastAsia"/>
          <w:sz w:val="32"/>
          <w:szCs w:val="32"/>
        </w:rPr>
        <w:t>。</w:t>
      </w:r>
    </w:p>
    <w:p w:rsidR="006E5FCC" w:rsidRDefault="006E5FCC" w:rsidP="00426ECD">
      <w:pPr>
        <w:spacing w:line="576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4D0CFF">
        <w:rPr>
          <w:rFonts w:ascii="仿宋" w:eastAsia="仿宋" w:hAnsi="仿宋" w:hint="eastAsia"/>
          <w:sz w:val="32"/>
          <w:szCs w:val="32"/>
        </w:rPr>
        <w:t>加强</w:t>
      </w:r>
      <w:r w:rsidR="004D0CFF">
        <w:rPr>
          <w:rFonts w:ascii="仿宋" w:eastAsia="仿宋" w:hAnsi="仿宋"/>
          <w:sz w:val="32"/>
          <w:szCs w:val="32"/>
        </w:rPr>
        <w:t>媒体宣传</w:t>
      </w:r>
    </w:p>
    <w:p w:rsidR="004D0CFF" w:rsidRDefault="004D0CFF" w:rsidP="00426ECD">
      <w:pPr>
        <w:spacing w:line="576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1.要</w:t>
      </w:r>
      <w:r>
        <w:rPr>
          <w:rFonts w:ascii="仿宋" w:eastAsia="仿宋" w:hAnsi="仿宋"/>
          <w:sz w:val="32"/>
          <w:szCs w:val="32"/>
        </w:rPr>
        <w:t>利用各种媒体平台宣传</w:t>
      </w:r>
      <w:r>
        <w:rPr>
          <w:rFonts w:ascii="仿宋" w:eastAsia="仿宋" w:hAnsi="仿宋" w:hint="eastAsia"/>
          <w:sz w:val="32"/>
          <w:szCs w:val="32"/>
        </w:rPr>
        <w:t>我市供水</w:t>
      </w:r>
      <w:r>
        <w:rPr>
          <w:rFonts w:ascii="仿宋" w:eastAsia="仿宋" w:hAnsi="仿宋"/>
          <w:sz w:val="32"/>
          <w:szCs w:val="32"/>
        </w:rPr>
        <w:t>、供气</w:t>
      </w:r>
      <w:r>
        <w:rPr>
          <w:rFonts w:ascii="仿宋" w:eastAsia="仿宋" w:hAnsi="仿宋" w:hint="eastAsia"/>
          <w:sz w:val="32"/>
          <w:szCs w:val="32"/>
        </w:rPr>
        <w:t>行业在</w:t>
      </w:r>
      <w:r>
        <w:rPr>
          <w:rFonts w:ascii="仿宋" w:eastAsia="仿宋" w:hAnsi="仿宋"/>
          <w:sz w:val="32"/>
          <w:szCs w:val="32"/>
        </w:rPr>
        <w:t>优化营商环境工作</w:t>
      </w:r>
      <w:r>
        <w:rPr>
          <w:rFonts w:ascii="仿宋" w:eastAsia="仿宋" w:hAnsi="仿宋" w:hint="eastAsia"/>
          <w:sz w:val="32"/>
          <w:szCs w:val="32"/>
        </w:rPr>
        <w:t>中采取</w:t>
      </w:r>
      <w:r>
        <w:rPr>
          <w:rFonts w:ascii="仿宋" w:eastAsia="仿宋" w:hAnsi="仿宋"/>
          <w:sz w:val="32"/>
          <w:szCs w:val="32"/>
        </w:rPr>
        <w:t>的政策和</w:t>
      </w:r>
      <w:r>
        <w:rPr>
          <w:rFonts w:ascii="仿宋" w:eastAsia="仿宋" w:hAnsi="仿宋" w:hint="eastAsia"/>
          <w:sz w:val="32"/>
          <w:szCs w:val="32"/>
        </w:rPr>
        <w:t>取得</w:t>
      </w:r>
      <w:r>
        <w:rPr>
          <w:rFonts w:ascii="仿宋" w:eastAsia="仿宋" w:hAnsi="仿宋"/>
          <w:sz w:val="32"/>
          <w:szCs w:val="32"/>
        </w:rPr>
        <w:t>的成绩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D0CFF" w:rsidRDefault="004D0CFF" w:rsidP="00426ECD">
      <w:pPr>
        <w:spacing w:line="576" w:lineRule="exact"/>
        <w:ind w:firstLine="645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/>
          <w:sz w:val="32"/>
          <w:szCs w:val="32"/>
        </w:rPr>
        <w:t>2.</w:t>
      </w:r>
      <w:r w:rsidRPr="004D0CFF">
        <w:rPr>
          <w:rFonts w:ascii="仿宋" w:eastAsia="仿宋" w:hAnsi="仿宋" w:hint="eastAsia"/>
          <w:sz w:val="32"/>
          <w:szCs w:val="32"/>
        </w:rPr>
        <w:t>积极</w:t>
      </w:r>
      <w:r w:rsidRPr="004D0CFF">
        <w:rPr>
          <w:rFonts w:ascii="仿宋" w:eastAsia="仿宋" w:hAnsi="仿宋"/>
          <w:sz w:val="32"/>
          <w:szCs w:val="32"/>
        </w:rPr>
        <w:t>收集典型案例</w:t>
      </w:r>
      <w:r w:rsidRPr="004D0CFF">
        <w:rPr>
          <w:rFonts w:ascii="仿宋" w:eastAsia="仿宋" w:hAnsi="仿宋" w:hint="eastAsia"/>
          <w:sz w:val="32"/>
          <w:szCs w:val="32"/>
        </w:rPr>
        <w:t>，</w:t>
      </w:r>
      <w:r w:rsidRPr="004D0CFF">
        <w:rPr>
          <w:rFonts w:ascii="仿宋" w:eastAsia="仿宋" w:hAnsi="仿宋" w:hint="eastAsia"/>
          <w:sz w:val="32"/>
          <w:szCs w:val="32"/>
          <w:shd w:val="clear" w:color="auto" w:fill="FFFFFF"/>
        </w:rPr>
        <w:t>突出重点、精心策划，积极在省市级主流媒体、行业媒体刊发本地、本单位工作成效的优秀稿件，形成一系列对外宣传成果。</w:t>
      </w:r>
    </w:p>
    <w:p w:rsidR="004D0CFF" w:rsidRPr="00426ECD" w:rsidRDefault="004D0CFF" w:rsidP="00426ECD">
      <w:pPr>
        <w:spacing w:line="576" w:lineRule="exact"/>
        <w:ind w:firstLine="645"/>
        <w:rPr>
          <w:rFonts w:ascii="黑体" w:eastAsia="黑体" w:hAnsi="黑体"/>
          <w:sz w:val="32"/>
          <w:szCs w:val="32"/>
          <w:shd w:val="clear" w:color="auto" w:fill="FFFFFF"/>
        </w:rPr>
      </w:pPr>
      <w:r w:rsidRPr="00426ECD">
        <w:rPr>
          <w:rFonts w:ascii="黑体" w:eastAsia="黑体" w:hAnsi="黑体" w:hint="eastAsia"/>
          <w:sz w:val="32"/>
          <w:szCs w:val="32"/>
          <w:shd w:val="clear" w:color="auto" w:fill="FFFFFF"/>
        </w:rPr>
        <w:t>四</w:t>
      </w:r>
      <w:r w:rsidRPr="00426ECD">
        <w:rPr>
          <w:rFonts w:ascii="黑体" w:eastAsia="黑体" w:hAnsi="黑体"/>
          <w:sz w:val="32"/>
          <w:szCs w:val="32"/>
          <w:shd w:val="clear" w:color="auto" w:fill="FFFFFF"/>
        </w:rPr>
        <w:t>、</w:t>
      </w:r>
      <w:r w:rsidRPr="00426ECD">
        <w:rPr>
          <w:rFonts w:ascii="黑体" w:eastAsia="黑体" w:hAnsi="黑体" w:hint="eastAsia"/>
          <w:sz w:val="32"/>
          <w:szCs w:val="32"/>
          <w:shd w:val="clear" w:color="auto" w:fill="FFFFFF"/>
        </w:rPr>
        <w:t xml:space="preserve">工作要求　　</w:t>
      </w:r>
    </w:p>
    <w:p w:rsidR="004D0CFF" w:rsidRPr="00426ECD" w:rsidRDefault="004D0CFF" w:rsidP="00426ECD">
      <w:pPr>
        <w:spacing w:line="576" w:lineRule="exact"/>
        <w:ind w:firstLine="646"/>
        <w:rPr>
          <w:rFonts w:ascii="仿宋" w:eastAsia="仿宋" w:hAnsi="仿宋"/>
          <w:sz w:val="32"/>
          <w:szCs w:val="32"/>
          <w:shd w:val="clear" w:color="auto" w:fill="FFFFFF"/>
        </w:rPr>
      </w:pPr>
      <w:r w:rsidRPr="004D0CFF">
        <w:rPr>
          <w:rFonts w:ascii="仿宋" w:eastAsia="仿宋" w:hAnsi="仿宋" w:hint="eastAsia"/>
          <w:sz w:val="32"/>
          <w:szCs w:val="32"/>
          <w:shd w:val="clear" w:color="auto" w:fill="FFFFFF"/>
        </w:rPr>
        <w:t>１</w:t>
      </w:r>
      <w:r w:rsidR="00E12E94">
        <w:rPr>
          <w:rFonts w:ascii="仿宋" w:eastAsia="仿宋" w:hAnsi="仿宋" w:hint="eastAsia"/>
          <w:sz w:val="32"/>
          <w:szCs w:val="32"/>
          <w:shd w:val="clear" w:color="auto" w:fill="FFFFFF"/>
        </w:rPr>
        <w:t>．</w:t>
      </w:r>
      <w:r w:rsidRPr="004D0CFF">
        <w:rPr>
          <w:rFonts w:ascii="仿宋" w:eastAsia="仿宋" w:hAnsi="仿宋" w:hint="eastAsia"/>
          <w:sz w:val="32"/>
          <w:szCs w:val="32"/>
          <w:shd w:val="clear" w:color="auto" w:fill="FFFFFF"/>
        </w:rPr>
        <w:t>加强领导，落实责任。</w:t>
      </w:r>
      <w:r w:rsidR="00426ECD">
        <w:rPr>
          <w:rFonts w:ascii="仿宋" w:eastAsia="仿宋" w:hAnsi="仿宋" w:hint="eastAsia"/>
          <w:sz w:val="32"/>
          <w:szCs w:val="32"/>
        </w:rPr>
        <w:t>指标相关单位</w:t>
      </w:r>
      <w:r w:rsidRPr="004D0CFF">
        <w:rPr>
          <w:rFonts w:ascii="仿宋" w:eastAsia="仿宋" w:hAnsi="仿宋" w:hint="eastAsia"/>
          <w:sz w:val="32"/>
          <w:szCs w:val="32"/>
          <w:shd w:val="clear" w:color="auto" w:fill="FFFFFF"/>
        </w:rPr>
        <w:t>要高度重视营商环境建设宣传工作，强化组织领导，强力推进，确保</w:t>
      </w:r>
      <w:r w:rsidR="00426ECD">
        <w:rPr>
          <w:rFonts w:ascii="仿宋" w:eastAsia="仿宋" w:hAnsi="仿宋" w:hint="eastAsia"/>
          <w:sz w:val="32"/>
          <w:szCs w:val="32"/>
          <w:shd w:val="clear" w:color="auto" w:fill="FFFFFF"/>
        </w:rPr>
        <w:t>各项</w:t>
      </w:r>
      <w:r w:rsidRPr="004D0CFF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工作任务落实到位。　　</w:t>
      </w:r>
    </w:p>
    <w:p w:rsidR="004D0CFF" w:rsidRPr="00426ECD" w:rsidRDefault="004D0CFF" w:rsidP="00426ECD">
      <w:pPr>
        <w:spacing w:line="576" w:lineRule="exact"/>
        <w:ind w:firstLine="646"/>
        <w:rPr>
          <w:rFonts w:ascii="仿宋" w:eastAsia="仿宋" w:hAnsi="仿宋"/>
          <w:sz w:val="32"/>
          <w:szCs w:val="32"/>
          <w:shd w:val="clear" w:color="auto" w:fill="FFFFFF"/>
        </w:rPr>
      </w:pPr>
      <w:r w:rsidRPr="004D0CFF">
        <w:rPr>
          <w:rFonts w:ascii="仿宋" w:eastAsia="仿宋" w:hAnsi="仿宋" w:hint="eastAsia"/>
          <w:sz w:val="32"/>
          <w:szCs w:val="32"/>
          <w:shd w:val="clear" w:color="auto" w:fill="FFFFFF"/>
        </w:rPr>
        <w:t>２</w:t>
      </w:r>
      <w:r w:rsidR="00E12E94">
        <w:rPr>
          <w:rFonts w:ascii="仿宋" w:eastAsia="仿宋" w:hAnsi="仿宋" w:hint="eastAsia"/>
          <w:sz w:val="32"/>
          <w:szCs w:val="32"/>
          <w:shd w:val="clear" w:color="auto" w:fill="FFFFFF"/>
        </w:rPr>
        <w:t>．</w:t>
      </w:r>
      <w:r w:rsidRPr="004D0CFF">
        <w:rPr>
          <w:rFonts w:ascii="仿宋" w:eastAsia="仿宋" w:hAnsi="仿宋" w:hint="eastAsia"/>
          <w:sz w:val="32"/>
          <w:szCs w:val="32"/>
          <w:shd w:val="clear" w:color="auto" w:fill="FFFFFF"/>
        </w:rPr>
        <w:t>精心组织、完善机制。</w:t>
      </w:r>
      <w:r w:rsidR="00426ECD">
        <w:rPr>
          <w:rFonts w:ascii="仿宋" w:eastAsia="仿宋" w:hAnsi="仿宋" w:hint="eastAsia"/>
          <w:sz w:val="32"/>
          <w:szCs w:val="32"/>
          <w:shd w:val="clear" w:color="auto" w:fill="FFFFFF"/>
        </w:rPr>
        <w:t>供水、</w:t>
      </w:r>
      <w:r w:rsidR="00426ECD">
        <w:rPr>
          <w:rFonts w:ascii="仿宋" w:eastAsia="仿宋" w:hAnsi="仿宋"/>
          <w:sz w:val="32"/>
          <w:szCs w:val="32"/>
          <w:shd w:val="clear" w:color="auto" w:fill="FFFFFF"/>
        </w:rPr>
        <w:t>供气企业</w:t>
      </w:r>
      <w:r w:rsidR="00426ECD" w:rsidRPr="00426ECD">
        <w:rPr>
          <w:rFonts w:ascii="仿宋" w:eastAsia="仿宋" w:hAnsi="仿宋" w:hint="eastAsia"/>
          <w:sz w:val="32"/>
          <w:szCs w:val="32"/>
          <w:shd w:val="clear" w:color="auto" w:fill="FFFFFF"/>
        </w:rPr>
        <w:t>要按照要求统一部署，完善工作制度，制定工作计划</w:t>
      </w:r>
      <w:r w:rsidR="00426ECD">
        <w:rPr>
          <w:rFonts w:ascii="仿宋" w:eastAsia="仿宋" w:hAnsi="仿宋" w:hint="eastAsia"/>
          <w:sz w:val="32"/>
          <w:szCs w:val="32"/>
          <w:shd w:val="clear" w:color="auto" w:fill="FFFFFF"/>
        </w:rPr>
        <w:t>，</w:t>
      </w:r>
      <w:r w:rsidR="00426ECD">
        <w:rPr>
          <w:rFonts w:ascii="仿宋" w:eastAsia="仿宋" w:hAnsi="仿宋"/>
          <w:sz w:val="32"/>
          <w:szCs w:val="32"/>
          <w:shd w:val="clear" w:color="auto" w:fill="FFFFFF"/>
        </w:rPr>
        <w:t>做到</w:t>
      </w:r>
      <w:r w:rsidRPr="004D0CFF">
        <w:rPr>
          <w:rFonts w:ascii="仿宋" w:eastAsia="仿宋" w:hAnsi="仿宋" w:hint="eastAsia"/>
          <w:sz w:val="32"/>
          <w:szCs w:val="32"/>
          <w:shd w:val="clear" w:color="auto" w:fill="FFFFFF"/>
        </w:rPr>
        <w:t>有计划、有步骤、有重点</w:t>
      </w:r>
      <w:r w:rsidR="00426ECD">
        <w:rPr>
          <w:rFonts w:ascii="仿宋" w:eastAsia="仿宋" w:hAnsi="仿宋" w:hint="eastAsia"/>
          <w:sz w:val="32"/>
          <w:szCs w:val="32"/>
          <w:shd w:val="clear" w:color="auto" w:fill="FFFFFF"/>
        </w:rPr>
        <w:t>的</w:t>
      </w:r>
      <w:r w:rsidRPr="004D0CFF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推进各项宣传工作。　　</w:t>
      </w:r>
    </w:p>
    <w:p w:rsidR="004D0CFF" w:rsidRPr="004D0CFF" w:rsidRDefault="004D0CFF" w:rsidP="00426ECD">
      <w:pPr>
        <w:spacing w:line="576" w:lineRule="exact"/>
        <w:ind w:firstLine="646"/>
        <w:rPr>
          <w:rFonts w:ascii="仿宋" w:eastAsia="仿宋" w:hAnsi="仿宋"/>
          <w:sz w:val="32"/>
          <w:szCs w:val="32"/>
          <w:shd w:val="clear" w:color="auto" w:fill="FFFFFF"/>
        </w:rPr>
      </w:pPr>
      <w:r w:rsidRPr="004D0CFF">
        <w:rPr>
          <w:rFonts w:ascii="仿宋" w:eastAsia="仿宋" w:hAnsi="仿宋" w:hint="eastAsia"/>
          <w:sz w:val="32"/>
          <w:szCs w:val="32"/>
          <w:shd w:val="clear" w:color="auto" w:fill="FFFFFF"/>
        </w:rPr>
        <w:t>３</w:t>
      </w:r>
      <w:r w:rsidR="00E12E94">
        <w:rPr>
          <w:rFonts w:ascii="仿宋" w:eastAsia="仿宋" w:hAnsi="仿宋" w:hint="eastAsia"/>
          <w:sz w:val="32"/>
          <w:szCs w:val="32"/>
          <w:shd w:val="clear" w:color="auto" w:fill="FFFFFF"/>
        </w:rPr>
        <w:t>．</w:t>
      </w:r>
      <w:bookmarkStart w:id="0" w:name="_GoBack"/>
      <w:bookmarkEnd w:id="0"/>
      <w:r w:rsidRPr="004D0CFF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把握导向，加强策划。要牢牢把握舆论导向，坚持正面宣传为主，着力弘扬主旋律、传播正能量。要围绕舆论引导，加强策划，从选题内容、采访思路、报道视角、呈现形式、传播方式等方面都进行积极创新，精耕细作，确保宣传报道准确有力、生动有料、出新出彩、达到最佳效果。　　</w:t>
      </w:r>
    </w:p>
    <w:p w:rsidR="004D0CFF" w:rsidRPr="004D0CFF" w:rsidRDefault="004D0CFF" w:rsidP="004D0CFF">
      <w:pPr>
        <w:ind w:firstLine="645"/>
        <w:rPr>
          <w:rFonts w:ascii="仿宋" w:eastAsia="仿宋" w:hAnsi="仿宋"/>
          <w:sz w:val="32"/>
          <w:szCs w:val="32"/>
        </w:rPr>
      </w:pPr>
    </w:p>
    <w:sectPr w:rsidR="004D0CFF" w:rsidRPr="004D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837" w:rsidRDefault="001B4837" w:rsidP="008516F4">
      <w:r>
        <w:separator/>
      </w:r>
    </w:p>
  </w:endnote>
  <w:endnote w:type="continuationSeparator" w:id="0">
    <w:p w:rsidR="001B4837" w:rsidRDefault="001B4837" w:rsidP="0085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837" w:rsidRDefault="001B4837" w:rsidP="008516F4">
      <w:r>
        <w:separator/>
      </w:r>
    </w:p>
  </w:footnote>
  <w:footnote w:type="continuationSeparator" w:id="0">
    <w:p w:rsidR="001B4837" w:rsidRDefault="001B4837" w:rsidP="00851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F332B"/>
    <w:multiLevelType w:val="hybridMultilevel"/>
    <w:tmpl w:val="908E28C4"/>
    <w:lvl w:ilvl="0" w:tplc="B62A16C2">
      <w:start w:val="1"/>
      <w:numFmt w:val="japaneseCounting"/>
      <w:lvlText w:val="（%1）"/>
      <w:lvlJc w:val="left"/>
      <w:pPr>
        <w:ind w:left="1560" w:hanging="1080"/>
      </w:pPr>
      <w:rPr>
        <w:rFonts w:ascii="仿宋" w:eastAsia="仿宋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AB35272"/>
    <w:multiLevelType w:val="hybridMultilevel"/>
    <w:tmpl w:val="0AD4CB62"/>
    <w:lvl w:ilvl="0" w:tplc="C9CC2EC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FAA4287A">
      <w:start w:val="3"/>
      <w:numFmt w:val="japaneseCounting"/>
      <w:lvlText w:val="（%2）"/>
      <w:lvlJc w:val="left"/>
      <w:pPr>
        <w:ind w:left="2140" w:hanging="1080"/>
      </w:pPr>
      <w:rPr>
        <w:rFonts w:ascii="仿宋" w:eastAsia="仿宋" w:hAnsi="仿宋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E8C4BF3"/>
    <w:multiLevelType w:val="hybridMultilevel"/>
    <w:tmpl w:val="90DCAEB8"/>
    <w:lvl w:ilvl="0" w:tplc="6750D2B8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A3"/>
    <w:rsid w:val="000F7C63"/>
    <w:rsid w:val="001B4837"/>
    <w:rsid w:val="002D7C4A"/>
    <w:rsid w:val="00426ECD"/>
    <w:rsid w:val="004D0CFF"/>
    <w:rsid w:val="006A1C28"/>
    <w:rsid w:val="006E5FCC"/>
    <w:rsid w:val="00832976"/>
    <w:rsid w:val="008516F4"/>
    <w:rsid w:val="00A963A3"/>
    <w:rsid w:val="00AA7DEC"/>
    <w:rsid w:val="00CC46F9"/>
    <w:rsid w:val="00E12E94"/>
    <w:rsid w:val="00F56009"/>
    <w:rsid w:val="00F75EE8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8D1F27-E011-488B-AC51-0DEA2F11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5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16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16F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16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1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308-01</dc:creator>
  <cp:keywords/>
  <dc:description/>
  <cp:lastModifiedBy>308-01</cp:lastModifiedBy>
  <cp:revision>2</cp:revision>
  <cp:lastPrinted>2020-06-03T03:06:00Z</cp:lastPrinted>
  <dcterms:created xsi:type="dcterms:W3CDTF">2020-06-03T03:18:00Z</dcterms:created>
  <dcterms:modified xsi:type="dcterms:W3CDTF">2020-06-03T03:18:00Z</dcterms:modified>
</cp:coreProperties>
</file>